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454F" w14:textId="77777777" w:rsidR="00AF29E9" w:rsidRPr="009C221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9C221D">
        <w:rPr>
          <w:rFonts w:ascii="Bookman Old Style" w:hAnsi="Bookman Old Style"/>
          <w:b/>
          <w:bCs/>
          <w:sz w:val="24"/>
          <w:szCs w:val="24"/>
          <w:u w:val="single"/>
        </w:rPr>
        <w:t>ΑΝΩΤΑΤΟ ΔΙΚΑΣΤΗΡΙΟ ΚΥΠΡΟΥ</w:t>
      </w:r>
      <w:r w:rsidRPr="009C221D">
        <w:rPr>
          <w:rFonts w:ascii="Bookman Old Style" w:hAnsi="Bookman Old Style"/>
          <w:b/>
          <w:bCs/>
          <w:sz w:val="24"/>
          <w:szCs w:val="24"/>
        </w:rPr>
        <w:tab/>
      </w:r>
      <w:r w:rsidRPr="009C221D">
        <w:rPr>
          <w:rFonts w:ascii="Bookman Old Style" w:hAnsi="Bookman Old Style"/>
          <w:b/>
          <w:bCs/>
          <w:sz w:val="24"/>
          <w:szCs w:val="24"/>
        </w:rPr>
        <w:tab/>
        <w:t xml:space="preserve">  </w:t>
      </w:r>
    </w:p>
    <w:p w14:paraId="1E8B33F2" w14:textId="460273FB" w:rsidR="00B2190D" w:rsidRPr="009C221D" w:rsidRDefault="00AF29E9" w:rsidP="00AF29E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221D">
        <w:rPr>
          <w:rFonts w:ascii="Bookman Old Style" w:hAnsi="Bookman Old Style"/>
          <w:b/>
          <w:bCs/>
          <w:sz w:val="24"/>
          <w:szCs w:val="24"/>
          <w:u w:val="single"/>
        </w:rPr>
        <w:t>ΔΕΥΤΕΡΟΒΑΘΜΙΑ ΔΙΚΑΙΟΔΟΣΙΑ</w:t>
      </w:r>
      <w:r w:rsidRPr="009C221D">
        <w:rPr>
          <w:rFonts w:ascii="Bookman Old Style" w:hAnsi="Bookman Old Style"/>
          <w:sz w:val="24"/>
          <w:szCs w:val="24"/>
        </w:rPr>
        <w:t xml:space="preserve"> </w:t>
      </w:r>
      <w:r w:rsidRPr="009C221D">
        <w:rPr>
          <w:rFonts w:ascii="Bookman Old Style" w:hAnsi="Bookman Old Style"/>
          <w:sz w:val="24"/>
          <w:szCs w:val="24"/>
        </w:rPr>
        <w:tab/>
      </w:r>
    </w:p>
    <w:p w14:paraId="67284F7B" w14:textId="77777777" w:rsidR="006324CD" w:rsidRPr="009C221D" w:rsidRDefault="006324CD" w:rsidP="00AF29E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FE12A22" w14:textId="77777777" w:rsidR="001A366B" w:rsidRPr="009C221D" w:rsidRDefault="001A366B" w:rsidP="00AF29E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865F8F6" w14:textId="5B8EFB4A" w:rsidR="00AF29E9" w:rsidRPr="009C221D" w:rsidRDefault="00AF29E9" w:rsidP="00A709A2">
      <w:pPr>
        <w:spacing w:after="0" w:line="240" w:lineRule="auto"/>
        <w:ind w:right="939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C221D">
        <w:rPr>
          <w:rFonts w:ascii="Bookman Old Style" w:hAnsi="Bookman Old Style"/>
          <w:sz w:val="24"/>
          <w:szCs w:val="24"/>
        </w:rPr>
        <w:t>Εβδομαδιαίος Πίνακας Εφέσεων</w:t>
      </w:r>
      <w:r w:rsidR="00035BF2" w:rsidRPr="009C221D">
        <w:rPr>
          <w:rFonts w:ascii="Bookman Old Style" w:hAnsi="Bookman Old Style"/>
          <w:sz w:val="24"/>
          <w:szCs w:val="24"/>
        </w:rPr>
        <w:t>/Αιτήσεων</w:t>
      </w:r>
      <w:r w:rsidRPr="009C221D">
        <w:rPr>
          <w:rFonts w:ascii="Bookman Old Style" w:hAnsi="Bookman Old Style"/>
          <w:sz w:val="24"/>
          <w:szCs w:val="24"/>
        </w:rPr>
        <w:t xml:space="preserve"> για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774839247"/>
          <w:placeholder>
            <w:docPart w:val="DefaultPlaceholder_-1854013437"/>
          </w:placeholder>
          <w:date w:fullDate="2022-10-1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F846CD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17/10/2022</w:t>
          </w:r>
        </w:sdtContent>
      </w:sdt>
      <w:r w:rsidRPr="009C221D">
        <w:rPr>
          <w:rFonts w:ascii="Bookman Old Style" w:hAnsi="Bookman Old Style"/>
          <w:b/>
          <w:bCs/>
          <w:sz w:val="24"/>
          <w:szCs w:val="24"/>
          <w:u w:val="single"/>
        </w:rPr>
        <w:t xml:space="preserve"> μέχρι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-506825321"/>
          <w:placeholder>
            <w:docPart w:val="DefaultPlaceholder_-1854013437"/>
          </w:placeholder>
          <w:date w:fullDate="2022-10-21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F846CD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21/10/2022</w:t>
          </w:r>
        </w:sdtContent>
      </w:sdt>
    </w:p>
    <w:tbl>
      <w:tblPr>
        <w:tblStyle w:val="TableGrid"/>
        <w:tblpPr w:leftFromText="180" w:rightFromText="180" w:vertAnchor="page" w:horzAnchor="margin" w:tblpX="-142" w:tblpY="2731"/>
        <w:tblW w:w="15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34"/>
        <w:gridCol w:w="2753"/>
        <w:gridCol w:w="2977"/>
        <w:gridCol w:w="3118"/>
        <w:gridCol w:w="2410"/>
        <w:gridCol w:w="1844"/>
      </w:tblGrid>
      <w:tr w:rsidR="00AB1DF0" w:rsidRPr="004C4E2D" w14:paraId="5C3BF4CF" w14:textId="132DABA0" w:rsidTr="00456153">
        <w:trPr>
          <w:trHeight w:val="529"/>
        </w:trPr>
        <w:tc>
          <w:tcPr>
            <w:tcW w:w="2634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B1DF0" w:rsidRPr="004C4E2D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275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B1DF0" w:rsidRPr="00706989" w:rsidRDefault="00AB1DF0" w:rsidP="00A709A2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2296887481BD40ED9B5FC62637BFDD84"/>
              </w:placeholder>
              <w:date w:fullDate="2022-10-1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34367A56" w:rsidR="00AB1DF0" w:rsidRPr="004C4E2D" w:rsidRDefault="00AB1DF0" w:rsidP="00A709A2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17/10/2022</w:t>
                </w:r>
              </w:p>
            </w:sdtContent>
          </w:sdt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B1DF0" w:rsidRPr="00706989" w:rsidRDefault="00AB1DF0" w:rsidP="00A709A2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2296887481BD40ED9B5FC62637BFDD84"/>
              </w:placeholder>
              <w:date w:fullDate="2022-10-1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7D988EEB" w:rsidR="00AB1DF0" w:rsidRPr="00706989" w:rsidRDefault="00AB1DF0" w:rsidP="00A709A2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18/10/2022</w:t>
                </w:r>
              </w:p>
            </w:sdtContent>
          </w:sdt>
        </w:tc>
        <w:tc>
          <w:tcPr>
            <w:tcW w:w="311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B1DF0" w:rsidRPr="00706989" w:rsidRDefault="00AB1DF0" w:rsidP="00A709A2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2296887481BD40ED9B5FC62637BFDD84"/>
              </w:placeholder>
              <w:date w:fullDate="2022-10-1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1DC8742B" w:rsidR="00AB1DF0" w:rsidRPr="00706989" w:rsidRDefault="00AB1DF0" w:rsidP="00A709A2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19/10/2022</w:t>
                </w:r>
              </w:p>
            </w:sdtContent>
          </w:sdt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77777777" w:rsidR="00AB1DF0" w:rsidRPr="00706989" w:rsidRDefault="00AB1DF0" w:rsidP="00A709A2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2296887481BD40ED9B5FC62637BFDD84"/>
              </w:placeholder>
              <w:date w:fullDate="2022-10-2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7D37E259" w:rsidR="00AB1DF0" w:rsidRPr="004C4E2D" w:rsidRDefault="00AB1DF0" w:rsidP="00A709A2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20/10/2022</w:t>
                </w:r>
              </w:p>
            </w:sdtContent>
          </w:sdt>
        </w:tc>
        <w:tc>
          <w:tcPr>
            <w:tcW w:w="184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B1DF0" w:rsidRPr="00706989" w:rsidRDefault="00AB1DF0" w:rsidP="00A709A2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2296887481BD40ED9B5FC62637BFDD84"/>
              </w:placeholder>
              <w:date w:fullDate="2022-10-2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5DDEA0A0" w:rsidR="00AB1DF0" w:rsidRPr="004C4E2D" w:rsidRDefault="00AB1DF0" w:rsidP="00A709A2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21/10/2022</w:t>
                </w:r>
              </w:p>
            </w:sdtContent>
          </w:sdt>
        </w:tc>
      </w:tr>
      <w:tr w:rsidR="00AB1DF0" w:rsidRPr="004C4E2D" w14:paraId="32E76489" w14:textId="47EDD733" w:rsidTr="00456153">
        <w:trPr>
          <w:trHeight w:val="2268"/>
        </w:trPr>
        <w:tc>
          <w:tcPr>
            <w:tcW w:w="2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DA01E48" w14:textId="77777777" w:rsidR="00AB1DF0" w:rsidRPr="004C4E2D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12B686ED" w14:textId="77777777" w:rsidR="00AB1DF0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Λ. ΔΗΜΗΤΡΙΑΔΟΥ,</w:t>
            </w:r>
          </w:p>
          <w:p w14:paraId="7F62F29B" w14:textId="77777777" w:rsidR="00AB1DF0" w:rsidRPr="004C4E2D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ΣΤ. ΧΑΤΖΗΓΙΑΝΝΗ, 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ΔΔ. </w:t>
            </w:r>
          </w:p>
          <w:p w14:paraId="12023393" w14:textId="77777777" w:rsidR="00AB1DF0" w:rsidRDefault="00AB1DF0" w:rsidP="00A709A2">
            <w:pPr>
              <w:rPr>
                <w:rFonts w:ascii="Bookman Old Style" w:hAnsi="Bookman Old Style"/>
                <w:u w:val="single"/>
              </w:rPr>
            </w:pPr>
          </w:p>
          <w:p w14:paraId="71DB528F" w14:textId="79814D44" w:rsidR="00AB1DF0" w:rsidRPr="004C4E2D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Pr="00963494">
              <w:rPr>
                <w:rFonts w:ascii="Bookman Old Style" w:hAnsi="Bookman Old Style"/>
                <w:u w:val="single"/>
              </w:rPr>
              <w:t>1</w:t>
            </w:r>
          </w:p>
        </w:tc>
        <w:tc>
          <w:tcPr>
            <w:tcW w:w="275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7B1972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52EA90A7" w14:textId="5720FC4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56/22 (οδηγ.)</w:t>
            </w:r>
          </w:p>
          <w:p w14:paraId="19D6DD54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128/21 (οδηγ.)</w:t>
            </w:r>
          </w:p>
          <w:p w14:paraId="4ACED7D8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70/22 (οδηγ.)</w:t>
            </w:r>
          </w:p>
          <w:p w14:paraId="1831D73B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87/22 (οδηγ.)</w:t>
            </w:r>
          </w:p>
          <w:p w14:paraId="3A926850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69/22 (οδηγ.)</w:t>
            </w:r>
          </w:p>
          <w:p w14:paraId="55CEE3D1" w14:textId="0FB5B052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110/22 (οδηγ.</w:t>
            </w:r>
            <w:r w:rsidR="00601ED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+</w:t>
            </w:r>
            <w:r w:rsidR="00601ED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αιτ. Ν/Α)</w:t>
            </w:r>
          </w:p>
          <w:p w14:paraId="796486D4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78/22 (ακρ.)</w:t>
            </w:r>
          </w:p>
          <w:p w14:paraId="69FE552C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129/21 κ.ά. (ακρ.)</w:t>
            </w:r>
            <w:bookmarkStart w:id="0" w:name="_GoBack"/>
            <w:bookmarkEnd w:id="0"/>
          </w:p>
          <w:p w14:paraId="36868E99" w14:textId="6F3D5FFC" w:rsidR="00AB1DF0" w:rsidRDefault="008344C5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9</w:t>
            </w:r>
            <w:r w:rsidRPr="008344C5">
              <w:rPr>
                <w:rFonts w:ascii="Bookman Old Style" w:hAnsi="Bookman Old Style"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>/22 κ.ά. (ακρ.)</w:t>
            </w:r>
          </w:p>
          <w:p w14:paraId="05FB1E61" w14:textId="1FDB2E29" w:rsidR="008344C5" w:rsidRDefault="008344C5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6F997F" w14:textId="19B12E8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38/22 (ακρ.)</w:t>
            </w:r>
          </w:p>
          <w:p w14:paraId="52604D77" w14:textId="086F02EE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148/22 (οδηγ.)</w:t>
            </w:r>
          </w:p>
          <w:p w14:paraId="5388AE23" w14:textId="68C633F9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207/19 (ακρ.)</w:t>
            </w:r>
          </w:p>
          <w:p w14:paraId="3D8D61BC" w14:textId="0792776A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20/22 (οδηγ.)</w:t>
            </w:r>
          </w:p>
          <w:p w14:paraId="73EB4E26" w14:textId="5D30239E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186/22 (οδηγ.)</w:t>
            </w:r>
          </w:p>
          <w:p w14:paraId="0DC92E68" w14:textId="6C151721" w:rsidR="00AB1DF0" w:rsidRPr="00F1777F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Αιτ. 11/22 (αίτ.)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CD27AA" w14:textId="6979E8DD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11/21 (ακρ.)</w:t>
            </w:r>
          </w:p>
          <w:p w14:paraId="62775B75" w14:textId="2131385B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207/21 (ακρ.)</w:t>
            </w:r>
          </w:p>
          <w:p w14:paraId="17FC78EA" w14:textId="4C781958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158/22 (οδηγ.)</w:t>
            </w:r>
          </w:p>
          <w:p w14:paraId="4BB76194" w14:textId="5B723A76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169/22 (οδηγ.)</w:t>
            </w:r>
          </w:p>
          <w:p w14:paraId="552749EC" w14:textId="6EB452D8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196/22 (οδηγ.)</w:t>
            </w:r>
          </w:p>
          <w:p w14:paraId="7A0603F9" w14:textId="16DB13EB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BF2D71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127/21 (ακρ.)</w:t>
            </w:r>
          </w:p>
          <w:p w14:paraId="53D37080" w14:textId="7CFEBE8E" w:rsidR="00AB1DF0" w:rsidRPr="008344C5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Ποιν. Εφ. 210/22 (οδηγ.) </w:t>
            </w:r>
          </w:p>
        </w:tc>
        <w:tc>
          <w:tcPr>
            <w:tcW w:w="1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8FC0E1" w14:textId="77777777" w:rsidR="00AB1DF0" w:rsidRPr="00237044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1DF0" w:rsidRPr="004C4E2D" w14:paraId="4F414466" w14:textId="754F4D1D" w:rsidTr="00456153">
        <w:trPr>
          <w:trHeight w:val="2268"/>
        </w:trPr>
        <w:tc>
          <w:tcPr>
            <w:tcW w:w="2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1A1962F" w14:textId="77777777" w:rsidR="00AB1DF0" w:rsidRPr="004C4E2D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Κ. ΣΤΑΜΑΤΙΟΥ, </w:t>
            </w:r>
          </w:p>
          <w:p w14:paraId="5F0B902B" w14:textId="33375A0E" w:rsidR="00AB1DF0" w:rsidRPr="004C4E2D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Χ. ΜΑΛΑΧΤΟ</w:t>
            </w:r>
            <w:r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59A6AEA4" w14:textId="6118CDC7" w:rsidR="00AB1DF0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Ι. ΙΩΑΝΝΙΔΗΣ</w:t>
            </w:r>
            <w:r w:rsidRPr="004C4E2D">
              <w:rPr>
                <w:rFonts w:ascii="Bookman Old Style" w:hAnsi="Bookman Old Style"/>
                <w:b/>
                <w:bCs/>
              </w:rPr>
              <w:t>, ΔΔ</w:t>
            </w:r>
            <w:r>
              <w:rPr>
                <w:rFonts w:ascii="Bookman Old Style" w:hAnsi="Bookman Old Style"/>
                <w:b/>
                <w:bCs/>
              </w:rPr>
              <w:t>.</w:t>
            </w:r>
          </w:p>
          <w:p w14:paraId="0F9B316C" w14:textId="77777777" w:rsidR="00AB1DF0" w:rsidRDefault="00AB1DF0" w:rsidP="00A709A2">
            <w:pPr>
              <w:rPr>
                <w:rFonts w:ascii="Bookman Old Style" w:hAnsi="Bookman Old Style"/>
                <w:b/>
                <w:bCs/>
              </w:rPr>
            </w:pPr>
          </w:p>
          <w:p w14:paraId="6A86AE6E" w14:textId="34CD7347" w:rsidR="00AB1DF0" w:rsidRPr="00244744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Pr="00244744"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275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DE9E88" w14:textId="317D6316" w:rsidR="00AB1DF0" w:rsidRPr="00F1777F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FAAE0F" w14:textId="77777777" w:rsidR="00AB1DF0" w:rsidRPr="00F1777F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06475722" w14:textId="1EF3D96A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72/16 (ακρ. αιτ.)</w:t>
            </w:r>
          </w:p>
          <w:p w14:paraId="49211745" w14:textId="3A30AD94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321/14 (οδηγ.)</w:t>
            </w:r>
          </w:p>
          <w:p w14:paraId="4A91604C" w14:textId="033FCA80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165/14 (οδηγ.)</w:t>
            </w:r>
          </w:p>
          <w:p w14:paraId="01D6D72D" w14:textId="406823B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Ε145/16 (προδ.)</w:t>
            </w:r>
          </w:p>
          <w:p w14:paraId="6D4759BC" w14:textId="0DEB7C5C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Ε25/16 (προδ.)</w:t>
            </w:r>
          </w:p>
          <w:p w14:paraId="505827CF" w14:textId="31FCCB0C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Ε222/16 (προδ.)</w:t>
            </w:r>
          </w:p>
          <w:p w14:paraId="2336D9E4" w14:textId="3274C744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132/21 (ακρ. αιτ.)</w:t>
            </w:r>
          </w:p>
          <w:p w14:paraId="450D4FC6" w14:textId="7FAF2BA0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224/21 (επιδ.)</w:t>
            </w:r>
          </w:p>
          <w:p w14:paraId="7E29A0E4" w14:textId="549BCC90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62/20 (επιδ.)</w:t>
            </w:r>
          </w:p>
          <w:p w14:paraId="7E7053B6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3674A8D0" w14:textId="3BB412F0" w:rsidR="00AB1DF0" w:rsidRPr="00440109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6D05ED" w14:textId="6DA04D10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Ε133/16 (οδ.+επιδ.)</w:t>
            </w:r>
          </w:p>
          <w:p w14:paraId="39490EDD" w14:textId="3016E69A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164/14 (ακρ.)</w:t>
            </w:r>
          </w:p>
          <w:p w14:paraId="7C890439" w14:textId="6D51F632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Ε30/17 (αιτ.)</w:t>
            </w:r>
          </w:p>
          <w:p w14:paraId="2F740894" w14:textId="4177A652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Ε108/21 (αιτ.)</w:t>
            </w:r>
          </w:p>
          <w:p w14:paraId="1179D1A3" w14:textId="16DF8F04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55/16 (προδ.)</w:t>
            </w:r>
          </w:p>
          <w:p w14:paraId="096C12B7" w14:textId="7B87168B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175/16 (προδ.)</w:t>
            </w:r>
          </w:p>
          <w:p w14:paraId="0878DCD1" w14:textId="6FE4DC59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15/20 (συνεχ. ακρ.)</w:t>
            </w:r>
          </w:p>
          <w:p w14:paraId="39E64263" w14:textId="306E2419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Ποιν. Εφ. 142/22 κ.ά. (οδηγ.) </w:t>
            </w:r>
          </w:p>
          <w:p w14:paraId="347D127F" w14:textId="6C21B60A" w:rsidR="00AB1DF0" w:rsidRPr="007749BA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3B714C" w14:textId="4E7C786C" w:rsidR="00AB1DF0" w:rsidRPr="00237044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763E50" w14:textId="77777777" w:rsidR="00AB1DF0" w:rsidRPr="00237044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1DF0" w:rsidRPr="004C4E2D" w14:paraId="518711B9" w14:textId="1AE530F7" w:rsidTr="00456153">
        <w:trPr>
          <w:trHeight w:val="2268"/>
        </w:trPr>
        <w:tc>
          <w:tcPr>
            <w:tcW w:w="2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44751A6" w14:textId="77777777" w:rsidR="00AB1DF0" w:rsidRDefault="00AB1DF0" w:rsidP="00A709A2">
            <w:pPr>
              <w:rPr>
                <w:rFonts w:ascii="Bookman Old Style" w:hAnsi="Bookman Old Style"/>
                <w:b/>
                <w:bCs/>
                <w:u w:val="single"/>
              </w:rPr>
            </w:pPr>
            <w:r w:rsidRPr="00911374">
              <w:rPr>
                <w:rFonts w:ascii="Bookman Old Style" w:hAnsi="Bookman Old Style"/>
                <w:b/>
                <w:bCs/>
                <w:u w:val="single"/>
              </w:rPr>
              <w:t>ΔΕΥΤΕΡΟΒΑΘΜΙΟ ΟΙΚΟΓΕΝΕΙΑΚΟ ΔΙΚΑΣΤΗΡΙΟ</w:t>
            </w:r>
          </w:p>
          <w:p w14:paraId="0F1409DA" w14:textId="77777777" w:rsidR="00AB1DF0" w:rsidRPr="00911374" w:rsidRDefault="00AB1DF0" w:rsidP="00A709A2">
            <w:pPr>
              <w:rPr>
                <w:rFonts w:ascii="Bookman Old Style" w:hAnsi="Bookman Old Style"/>
                <w:b/>
                <w:bCs/>
                <w:u w:val="single"/>
              </w:rPr>
            </w:pPr>
          </w:p>
          <w:p w14:paraId="0ECA9AAF" w14:textId="77777777" w:rsidR="00AB1DF0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Τ.ΨΑΡΑ-ΜΙΛΤΙΑΔΟΥ,</w:t>
            </w:r>
          </w:p>
          <w:p w14:paraId="0D9CDEAE" w14:textId="77777777" w:rsidR="00AB1DF0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Χ. ΜΑΛΑΧΤΟΣ,</w:t>
            </w:r>
          </w:p>
          <w:p w14:paraId="5617680A" w14:textId="77777777" w:rsidR="00AB1DF0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ΣΩΚΡΑΤΟΥΣ, ΔΔ.</w:t>
            </w:r>
          </w:p>
          <w:p w14:paraId="5AFF35A0" w14:textId="77777777" w:rsidR="00AB1DF0" w:rsidRDefault="00AB1DF0" w:rsidP="00A709A2">
            <w:pPr>
              <w:rPr>
                <w:rFonts w:ascii="Bookman Old Style" w:hAnsi="Bookman Old Style"/>
                <w:u w:val="single"/>
              </w:rPr>
            </w:pPr>
          </w:p>
          <w:p w14:paraId="62A970C3" w14:textId="0BB92DD8" w:rsidR="00AB1DF0" w:rsidRPr="00B23CA0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9:30</w:t>
            </w:r>
            <w:r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275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957D231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927641C" w14:textId="77777777" w:rsidR="00AB1DF0" w:rsidRPr="00F1777F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387CDB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2F5D9D3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15/20 (ακρ.)</w:t>
            </w:r>
          </w:p>
          <w:p w14:paraId="2EE79E3D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5/22 (ακρ.)</w:t>
            </w:r>
          </w:p>
          <w:p w14:paraId="657407B0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12/22 (ακρ.)</w:t>
            </w:r>
          </w:p>
          <w:p w14:paraId="0ACA86F6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27/21 (ακρ. αιτ)</w:t>
            </w:r>
          </w:p>
          <w:p w14:paraId="4D40B6CA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7/22 (προδ.)</w:t>
            </w:r>
          </w:p>
          <w:p w14:paraId="62C210DF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18/22 (προδ.)</w:t>
            </w:r>
          </w:p>
          <w:p w14:paraId="3492E36B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32/22 (προδ.)</w:t>
            </w:r>
          </w:p>
          <w:p w14:paraId="2243853B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34/22 (προδ.)</w:t>
            </w:r>
          </w:p>
          <w:p w14:paraId="60208265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35/22 (προδ.)</w:t>
            </w:r>
          </w:p>
          <w:p w14:paraId="494A0921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36/22 (προδ.)</w:t>
            </w:r>
          </w:p>
          <w:p w14:paraId="6A8E3823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38/22 (προδ.)</w:t>
            </w:r>
          </w:p>
          <w:p w14:paraId="23641642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39/22 (προδ.)</w:t>
            </w:r>
          </w:p>
          <w:p w14:paraId="3ECE57F3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31/22 (προδ.)</w:t>
            </w:r>
          </w:p>
          <w:p w14:paraId="71275F28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40/22 (προδ.)</w:t>
            </w:r>
          </w:p>
          <w:p w14:paraId="0F89119C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27/22 (οδηγ.)</w:t>
            </w:r>
          </w:p>
          <w:p w14:paraId="01C12F6F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23/22 (αιτ. Ν/Α)</w:t>
            </w:r>
          </w:p>
          <w:p w14:paraId="6229227D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Εφ. 6/08 κ.ά. (ακρ.)</w:t>
            </w:r>
          </w:p>
          <w:p w14:paraId="2D1AD2F9" w14:textId="1C77745C" w:rsidR="00AB1DF0" w:rsidRPr="00237044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Εφ. 7/21 (οδηγ.) </w:t>
            </w:r>
          </w:p>
        </w:tc>
        <w:tc>
          <w:tcPr>
            <w:tcW w:w="1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1C6622" w14:textId="77777777" w:rsidR="00AB1DF0" w:rsidRPr="00237044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1DF0" w:rsidRPr="004C4E2D" w14:paraId="7863622F" w14:textId="01E45495" w:rsidTr="00456153">
        <w:trPr>
          <w:trHeight w:val="2268"/>
        </w:trPr>
        <w:tc>
          <w:tcPr>
            <w:tcW w:w="2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7BA91F3" w14:textId="77777777" w:rsidR="00AB1DF0" w:rsidRPr="00B23CA0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Γ. ΓΙΑΣΕΜΗΣ, </w:t>
            </w:r>
          </w:p>
          <w:p w14:paraId="6B7DC7E7" w14:textId="77777777" w:rsidR="00AB1DF0" w:rsidRPr="00430FDF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Pr="00430FDF">
              <w:rPr>
                <w:rFonts w:ascii="Bookman Old Style" w:hAnsi="Bookman Old Style"/>
                <w:b/>
                <w:bCs/>
              </w:rPr>
              <w:t>,</w:t>
            </w:r>
          </w:p>
          <w:p w14:paraId="536AE4B3" w14:textId="77777777" w:rsidR="00AB1DF0" w:rsidRPr="00B23CA0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Ν. ΣΑΝΤΗΣ, ΔΔ. </w:t>
            </w:r>
          </w:p>
          <w:p w14:paraId="46D48390" w14:textId="77777777" w:rsidR="00AB1DF0" w:rsidRDefault="00AB1DF0" w:rsidP="00A709A2">
            <w:pPr>
              <w:rPr>
                <w:rFonts w:ascii="Bookman Old Style" w:hAnsi="Bookman Old Style"/>
                <w:u w:val="single"/>
              </w:rPr>
            </w:pPr>
          </w:p>
          <w:p w14:paraId="3EDA78BF" w14:textId="56C83429" w:rsidR="00AB1DF0" w:rsidRPr="004C4E2D" w:rsidRDefault="00AB1DF0" w:rsidP="00A709A2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u w:val="single"/>
              </w:rPr>
              <w:t xml:space="preserve">ΑΙΘ. </w:t>
            </w:r>
            <w:r w:rsidRPr="00A47325">
              <w:rPr>
                <w:rFonts w:ascii="Bookman Old Style" w:hAnsi="Bookman Old Style"/>
                <w:u w:val="single"/>
              </w:rPr>
              <w:t>3</w:t>
            </w:r>
          </w:p>
        </w:tc>
        <w:tc>
          <w:tcPr>
            <w:tcW w:w="275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E57198B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7BC163" w14:textId="77777777" w:rsidR="00AB1DF0" w:rsidRPr="00F1777F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B6CF46" w14:textId="77777777" w:rsidR="00AB1DF0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49AEDE" w14:textId="25991CC7" w:rsidR="00AB1DF0" w:rsidRPr="00456153" w:rsidRDefault="00AB1DF0" w:rsidP="00A709A2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Ε66/20 (ακρ.)</w:t>
            </w:r>
            <w:r w:rsidR="00456153">
              <w:rPr>
                <w:rFonts w:ascii="Bookman Old Style" w:hAnsi="Bookman Old Style"/>
                <w:sz w:val="21"/>
                <w:szCs w:val="21"/>
              </w:rPr>
              <w:t xml:space="preserve"> – </w:t>
            </w:r>
            <w:r w:rsidR="00456153" w:rsidRPr="00456153">
              <w:rPr>
                <w:rFonts w:ascii="Bookman Old Style" w:hAnsi="Bookman Old Style"/>
                <w:b/>
                <w:sz w:val="21"/>
                <w:szCs w:val="21"/>
              </w:rPr>
              <w:t>08:30 π.μ.</w:t>
            </w:r>
          </w:p>
          <w:p w14:paraId="0C3AA83E" w14:textId="293C8914" w:rsidR="00AB1DF0" w:rsidRPr="00237044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Εφ. 239/22 (οδηγ.) – </w:t>
            </w:r>
            <w:r w:rsidRPr="00AB1DF0">
              <w:rPr>
                <w:rFonts w:ascii="Bookman Old Style" w:hAnsi="Bookman Old Style"/>
                <w:b/>
                <w:sz w:val="21"/>
                <w:szCs w:val="21"/>
              </w:rPr>
              <w:t>08:45 π.μ.</w:t>
            </w:r>
          </w:p>
        </w:tc>
        <w:tc>
          <w:tcPr>
            <w:tcW w:w="1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551715" w14:textId="3E555DAD" w:rsidR="00AB1DF0" w:rsidRPr="00237044" w:rsidRDefault="00AB1DF0" w:rsidP="00A709A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2CD0A72" w14:textId="2B0CF4AC" w:rsidR="00186D47" w:rsidRPr="004C4E2D" w:rsidRDefault="00186D47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52A1785E" w14:textId="77777777" w:rsidR="006324CD" w:rsidRDefault="006324CD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0D7D1F7" w14:textId="77777777" w:rsidR="006324CD" w:rsidRDefault="006324CD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2C977B7" w14:textId="77777777" w:rsidR="006324CD" w:rsidRDefault="006324CD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C1A620B" w14:textId="77777777" w:rsidR="001A366B" w:rsidRDefault="001A366B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548DB69" w14:textId="435F86F7" w:rsidR="00AF29E9" w:rsidRPr="004F7825" w:rsidRDefault="00430FDF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4F7825">
        <w:rPr>
          <w:rFonts w:ascii="Bookman Old Style" w:hAnsi="Bookman Old Style"/>
          <w:b/>
          <w:bCs/>
          <w:sz w:val="32"/>
          <w:szCs w:val="32"/>
          <w:u w:val="single"/>
        </w:rPr>
        <w:t xml:space="preserve">ΟΙ ΥΠΟΘΕΣΕΙΣ ΤΟΥ </w:t>
      </w:r>
      <w:r w:rsidRPr="004F7825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I</w:t>
      </w:r>
      <w:r w:rsidRPr="004F7825">
        <w:rPr>
          <w:rFonts w:ascii="Bookman Old Style" w:hAnsi="Bookman Old Style"/>
          <w:b/>
          <w:bCs/>
          <w:sz w:val="32"/>
          <w:szCs w:val="32"/>
          <w:u w:val="single"/>
        </w:rPr>
        <w:t>-</w:t>
      </w:r>
      <w:r w:rsidRPr="004F7825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JUSTICE</w:t>
      </w:r>
      <w:r w:rsidRPr="004F7825">
        <w:rPr>
          <w:rFonts w:ascii="Bookman Old Style" w:hAnsi="Bookman Old Style"/>
          <w:b/>
          <w:bCs/>
          <w:sz w:val="32"/>
          <w:szCs w:val="32"/>
          <w:u w:val="single"/>
        </w:rPr>
        <w:t xml:space="preserve"> ΕΝΤΟΠΙΖΟΝΤΑΙ ΣΤΟ ΠΙΝΑΚΙΟ ΤΟΥ </w:t>
      </w:r>
      <w:r w:rsidRPr="004F7825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I</w:t>
      </w:r>
      <w:r w:rsidRPr="004F7825">
        <w:rPr>
          <w:rFonts w:ascii="Bookman Old Style" w:hAnsi="Bookman Old Style"/>
          <w:b/>
          <w:bCs/>
          <w:sz w:val="32"/>
          <w:szCs w:val="32"/>
          <w:u w:val="single"/>
        </w:rPr>
        <w:t>-</w:t>
      </w:r>
      <w:r w:rsidRPr="004F7825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JUSTICE</w:t>
      </w:r>
      <w:r w:rsidRPr="004F7825">
        <w:rPr>
          <w:rFonts w:ascii="Bookman Old Style" w:hAnsi="Bookman Old Style"/>
          <w:b/>
          <w:bCs/>
          <w:sz w:val="32"/>
          <w:szCs w:val="32"/>
          <w:u w:val="single"/>
        </w:rPr>
        <w:t xml:space="preserve"> ΔΙΑΔΙΚΤΥΑΚΑ</w:t>
      </w:r>
    </w:p>
    <w:sectPr w:rsidR="00AF29E9" w:rsidRPr="004F7825" w:rsidSect="00E85B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79BB" w14:textId="77777777" w:rsidR="00ED6817" w:rsidRDefault="00ED6817" w:rsidP="00E85B1C">
      <w:pPr>
        <w:spacing w:after="0" w:line="240" w:lineRule="auto"/>
      </w:pPr>
      <w:r>
        <w:separator/>
      </w:r>
    </w:p>
  </w:endnote>
  <w:endnote w:type="continuationSeparator" w:id="0">
    <w:p w14:paraId="6689946E" w14:textId="77777777" w:rsidR="00ED6817" w:rsidRDefault="00ED6817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A234" w14:textId="77777777" w:rsidR="00ED6817" w:rsidRDefault="00ED6817" w:rsidP="00E85B1C">
      <w:pPr>
        <w:spacing w:after="0" w:line="240" w:lineRule="auto"/>
      </w:pPr>
      <w:r>
        <w:separator/>
      </w:r>
    </w:p>
  </w:footnote>
  <w:footnote w:type="continuationSeparator" w:id="0">
    <w:p w14:paraId="123F68AD" w14:textId="77777777" w:rsidR="00ED6817" w:rsidRDefault="00ED6817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35BF2"/>
    <w:rsid w:val="00061BC0"/>
    <w:rsid w:val="000D5050"/>
    <w:rsid w:val="00144831"/>
    <w:rsid w:val="00155033"/>
    <w:rsid w:val="00186D47"/>
    <w:rsid w:val="001A366B"/>
    <w:rsid w:val="001C11C9"/>
    <w:rsid w:val="00222B1B"/>
    <w:rsid w:val="00237044"/>
    <w:rsid w:val="00244744"/>
    <w:rsid w:val="00252C23"/>
    <w:rsid w:val="002546FD"/>
    <w:rsid w:val="00280384"/>
    <w:rsid w:val="002934ED"/>
    <w:rsid w:val="002A24F2"/>
    <w:rsid w:val="002E6618"/>
    <w:rsid w:val="00376BE8"/>
    <w:rsid w:val="003F738F"/>
    <w:rsid w:val="00430FDF"/>
    <w:rsid w:val="00440109"/>
    <w:rsid w:val="00456153"/>
    <w:rsid w:val="004C4E2D"/>
    <w:rsid w:val="004F7825"/>
    <w:rsid w:val="00503EEF"/>
    <w:rsid w:val="00526F8D"/>
    <w:rsid w:val="0054223F"/>
    <w:rsid w:val="00571390"/>
    <w:rsid w:val="005C4354"/>
    <w:rsid w:val="005F700F"/>
    <w:rsid w:val="00601ED5"/>
    <w:rsid w:val="00623CD4"/>
    <w:rsid w:val="006324CD"/>
    <w:rsid w:val="00655630"/>
    <w:rsid w:val="006D507F"/>
    <w:rsid w:val="006F1799"/>
    <w:rsid w:val="00706989"/>
    <w:rsid w:val="007749BA"/>
    <w:rsid w:val="007A79C8"/>
    <w:rsid w:val="00803D62"/>
    <w:rsid w:val="00813E13"/>
    <w:rsid w:val="008344C5"/>
    <w:rsid w:val="009011A1"/>
    <w:rsid w:val="00963494"/>
    <w:rsid w:val="009C221D"/>
    <w:rsid w:val="009D6D6C"/>
    <w:rsid w:val="00A37B29"/>
    <w:rsid w:val="00A709A2"/>
    <w:rsid w:val="00A90095"/>
    <w:rsid w:val="00AB1DF0"/>
    <w:rsid w:val="00AC0BC5"/>
    <w:rsid w:val="00AE0228"/>
    <w:rsid w:val="00AE2D6F"/>
    <w:rsid w:val="00AE3D0F"/>
    <w:rsid w:val="00AF29E9"/>
    <w:rsid w:val="00B100FE"/>
    <w:rsid w:val="00B2190D"/>
    <w:rsid w:val="00B23CA0"/>
    <w:rsid w:val="00B745C9"/>
    <w:rsid w:val="00BA1CF6"/>
    <w:rsid w:val="00C02500"/>
    <w:rsid w:val="00C517F6"/>
    <w:rsid w:val="00D95B07"/>
    <w:rsid w:val="00E85B1C"/>
    <w:rsid w:val="00E866ED"/>
    <w:rsid w:val="00ED5419"/>
    <w:rsid w:val="00ED6817"/>
    <w:rsid w:val="00F1777F"/>
    <w:rsid w:val="00F846CD"/>
    <w:rsid w:val="00F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96887481BD40ED9B5FC62637B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5DDAD-2E81-4001-A657-32289B80702D}"/>
      </w:docPartPr>
      <w:docPartBody>
        <w:p w:rsidR="0040699D" w:rsidRDefault="000E1EAE" w:rsidP="000E1EAE">
          <w:pPr>
            <w:pStyle w:val="2296887481BD40ED9B5FC62637BFDD84"/>
          </w:pPr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0E1EAE"/>
    <w:rsid w:val="000F5160"/>
    <w:rsid w:val="00117E54"/>
    <w:rsid w:val="002979B2"/>
    <w:rsid w:val="002B67C7"/>
    <w:rsid w:val="0040386F"/>
    <w:rsid w:val="0040699D"/>
    <w:rsid w:val="005F2E12"/>
    <w:rsid w:val="00615FA0"/>
    <w:rsid w:val="006F475D"/>
    <w:rsid w:val="00704F2C"/>
    <w:rsid w:val="00AF4FE9"/>
    <w:rsid w:val="00B07FAA"/>
    <w:rsid w:val="00C36183"/>
    <w:rsid w:val="00C96782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EAE"/>
    <w:rPr>
      <w:color w:val="808080"/>
    </w:rPr>
  </w:style>
  <w:style w:type="paragraph" w:customStyle="1" w:styleId="CC89A3165F9A4A34A143429100584DC5">
    <w:name w:val="CC89A3165F9A4A34A143429100584DC5"/>
    <w:rsid w:val="000E1EAE"/>
  </w:style>
  <w:style w:type="paragraph" w:customStyle="1" w:styleId="1E9DD45B66E0460FB8FF99606B2363A9">
    <w:name w:val="1E9DD45B66E0460FB8FF99606B2363A9"/>
    <w:rsid w:val="000E1EAE"/>
  </w:style>
  <w:style w:type="paragraph" w:customStyle="1" w:styleId="C9121568525342F09A03A469D03231E9">
    <w:name w:val="C9121568525342F09A03A469D03231E9"/>
    <w:rsid w:val="000E1EAE"/>
  </w:style>
  <w:style w:type="paragraph" w:customStyle="1" w:styleId="2296887481BD40ED9B5FC62637BFDD84">
    <w:name w:val="2296887481BD40ED9B5FC62637BFDD84"/>
    <w:rsid w:val="000E1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C3D3-D0E9-4159-B819-BB5D93C0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46</cp:revision>
  <cp:lastPrinted>2022-10-14T07:59:00Z</cp:lastPrinted>
  <dcterms:created xsi:type="dcterms:W3CDTF">2022-02-23T08:53:00Z</dcterms:created>
  <dcterms:modified xsi:type="dcterms:W3CDTF">2022-10-14T08:16:00Z</dcterms:modified>
</cp:coreProperties>
</file>